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1526" w:tblpY="1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4530"/>
      </w:tblGrid>
      <w:tr w:rsidR="007626FA" w:rsidRPr="007626FA" w14:paraId="4CEF43EF" w14:textId="77777777" w:rsidTr="006F20F4">
        <w:trPr>
          <w:trHeight w:val="340"/>
        </w:trPr>
        <w:tc>
          <w:tcPr>
            <w:tcW w:w="9180" w:type="dxa"/>
            <w:gridSpan w:val="2"/>
            <w:shd w:val="clear" w:color="auto" w:fill="auto"/>
          </w:tcPr>
          <w:p w14:paraId="4B483BE6" w14:textId="77777777" w:rsidR="00512567" w:rsidRPr="007626FA" w:rsidRDefault="00512567" w:rsidP="0073452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T.E.B. ECZACILIK AKADEMİSİ </w:t>
            </w:r>
          </w:p>
          <w:p w14:paraId="2D2ED0CE" w14:textId="77777777" w:rsidR="00512567" w:rsidRPr="007626FA" w:rsidRDefault="00512567" w:rsidP="0073452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HİZMET ÖDÜLÜ ADAY BAŞVURU FORMU</w:t>
            </w:r>
          </w:p>
          <w:p w14:paraId="780D380A" w14:textId="77777777" w:rsidR="00500CDD" w:rsidRPr="007626FA" w:rsidRDefault="00500CDD" w:rsidP="00734520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2BC33B" w14:textId="685E11D5" w:rsidR="00500CDD" w:rsidRPr="007626FA" w:rsidRDefault="00500CDD" w:rsidP="00500CD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  <w:proofErr w:type="gramStart"/>
            <w:r w:rsidRPr="007626F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Eczacılık Akademisi Hizmet ödülü, eczacılık mesleğine yeni disiplinler kazandırılması amacıyla, Bölüm/Anabilim Dalı / Araştırma Merkezi / Enstitü / Lisansüstü program kurulması, eczacılık eğitim ve akreditasyon çalışmalarına katkıda bulunulması eczacılık mesleği alanlarının tanınırlığının arttırılması, eczacılık ile ilgili </w:t>
            </w:r>
            <w:proofErr w:type="spellStart"/>
            <w:r w:rsidRPr="007626FA">
              <w:rPr>
                <w:rFonts w:asciiTheme="minorHAnsi" w:hAnsiTheme="minorHAnsi" w:cstheme="minorHAnsi"/>
                <w:i/>
                <w:sz w:val="22"/>
                <w:szCs w:val="22"/>
              </w:rPr>
              <w:t>inovatif</w:t>
            </w:r>
            <w:proofErr w:type="spellEnd"/>
            <w:r w:rsidRPr="007626F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faaliyetlerde bulunulması gibi etkinliklerle eczacılık mesleğinin gelişmesine üstün hizmet(</w:t>
            </w:r>
            <w:proofErr w:type="spellStart"/>
            <w:r w:rsidRPr="007626FA">
              <w:rPr>
                <w:rFonts w:asciiTheme="minorHAnsi" w:hAnsiTheme="minorHAnsi" w:cstheme="minorHAnsi"/>
                <w:i/>
                <w:sz w:val="22"/>
                <w:szCs w:val="22"/>
              </w:rPr>
              <w:t>ler</w:t>
            </w:r>
            <w:proofErr w:type="spellEnd"/>
            <w:r w:rsidRPr="007626FA">
              <w:rPr>
                <w:rFonts w:asciiTheme="minorHAnsi" w:hAnsiTheme="minorHAnsi" w:cstheme="minorHAnsi"/>
                <w:i/>
                <w:sz w:val="22"/>
                <w:szCs w:val="22"/>
              </w:rPr>
              <w:t>)i bulunan eczacılara takdim edilen ödüldür.</w:t>
            </w:r>
            <w:proofErr w:type="gramEnd"/>
          </w:p>
          <w:p w14:paraId="5FED81FA" w14:textId="77777777" w:rsidR="00512567" w:rsidRPr="007626FA" w:rsidRDefault="00512567" w:rsidP="00512567">
            <w:pPr>
              <w:pStyle w:val="NormalWeb"/>
              <w:numPr>
                <w:ilvl w:val="0"/>
                <w:numId w:val="3"/>
              </w:numPr>
              <w:ind w:left="5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Türk Eczacıları Birliği Eczacılık Akademisi Hizmet Ödül başvuru dosyaları, aşağıdaki forma göre hazırlandığında kabul edilir.</w:t>
            </w:r>
          </w:p>
          <w:p w14:paraId="35A041F7" w14:textId="04EF9C23" w:rsidR="00512567" w:rsidRPr="007626FA" w:rsidRDefault="00512567" w:rsidP="00512567">
            <w:pPr>
              <w:pStyle w:val="NormalWeb"/>
              <w:numPr>
                <w:ilvl w:val="0"/>
                <w:numId w:val="3"/>
              </w:numPr>
              <w:ind w:left="5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Aday tarafından doldurulan başvuru formu</w:t>
            </w:r>
            <w:r w:rsidR="007626FA" w:rsidRPr="007626FA">
              <w:rPr>
                <w:rFonts w:asciiTheme="minorHAnsi" w:hAnsiTheme="minorHAnsi" w:cstheme="minorHAnsi"/>
                <w:sz w:val="22"/>
                <w:szCs w:val="22"/>
              </w:rPr>
              <w:t xml:space="preserve"> ile</w:t>
            </w: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 xml:space="preserve"> eklerini içeren 8 adet USB </w:t>
            </w:r>
            <w:r w:rsidR="00EB09DC" w:rsidRPr="007626FA">
              <w:rPr>
                <w:rFonts w:asciiTheme="minorHAnsi" w:hAnsiTheme="minorHAnsi" w:cstheme="minorHAnsi"/>
                <w:sz w:val="22"/>
                <w:szCs w:val="22"/>
              </w:rPr>
              <w:t xml:space="preserve">cihazı ve </w:t>
            </w: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dilekçe ile birlikte teslim edilme</w:t>
            </w:r>
            <w:r w:rsidR="0017606A" w:rsidRPr="007626FA">
              <w:rPr>
                <w:rFonts w:asciiTheme="minorHAnsi" w:hAnsiTheme="minorHAnsi" w:cstheme="minorHAnsi"/>
                <w:sz w:val="22"/>
                <w:szCs w:val="22"/>
              </w:rPr>
              <w:t>li</w:t>
            </w: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 xml:space="preserve">dir. </w:t>
            </w:r>
          </w:p>
          <w:p w14:paraId="600F7B04" w14:textId="77777777" w:rsidR="00512567" w:rsidRPr="007626FA" w:rsidRDefault="00512567" w:rsidP="00512567">
            <w:pPr>
              <w:pStyle w:val="NormalWeb"/>
              <w:numPr>
                <w:ilvl w:val="0"/>
                <w:numId w:val="3"/>
              </w:numPr>
              <w:ind w:left="567" w:hanging="42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Formata uygun hazırlanmayan başvurular değerlendirmeye alınmaz.</w:t>
            </w:r>
          </w:p>
        </w:tc>
      </w:tr>
      <w:tr w:rsidR="007626FA" w:rsidRPr="007626FA" w14:paraId="405C91AB" w14:textId="77777777" w:rsidTr="006F20F4">
        <w:trPr>
          <w:trHeight w:val="340"/>
        </w:trPr>
        <w:tc>
          <w:tcPr>
            <w:tcW w:w="9180" w:type="dxa"/>
            <w:gridSpan w:val="2"/>
            <w:shd w:val="clear" w:color="auto" w:fill="auto"/>
          </w:tcPr>
          <w:p w14:paraId="120E0EDB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sz w:val="22"/>
                <w:szCs w:val="22"/>
              </w:rPr>
              <w:t>I. KİŞİSEL BİLGİLER</w:t>
            </w:r>
          </w:p>
        </w:tc>
      </w:tr>
      <w:tr w:rsidR="007626FA" w:rsidRPr="007626FA" w14:paraId="0943216F" w14:textId="77777777" w:rsidTr="006F20F4">
        <w:tc>
          <w:tcPr>
            <w:tcW w:w="4650" w:type="dxa"/>
            <w:shd w:val="clear" w:color="auto" w:fill="auto"/>
          </w:tcPr>
          <w:p w14:paraId="3A4D2A1C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sz w:val="22"/>
                <w:szCs w:val="22"/>
              </w:rPr>
              <w:t>1. Adayın adı ve soyadı </w:t>
            </w:r>
          </w:p>
        </w:tc>
        <w:tc>
          <w:tcPr>
            <w:tcW w:w="4530" w:type="dxa"/>
            <w:shd w:val="clear" w:color="auto" w:fill="auto"/>
          </w:tcPr>
          <w:p w14:paraId="3D55379C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5160A8E4" w14:textId="77777777" w:rsidTr="006F20F4">
        <w:tc>
          <w:tcPr>
            <w:tcW w:w="4650" w:type="dxa"/>
            <w:shd w:val="clear" w:color="auto" w:fill="auto"/>
          </w:tcPr>
          <w:p w14:paraId="6F6656EB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sz w:val="22"/>
                <w:szCs w:val="22"/>
              </w:rPr>
              <w:t>2. Doğum yeri ve tarihi</w:t>
            </w: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 xml:space="preserve"> (Gün/Ay/Yıl)</w:t>
            </w:r>
          </w:p>
        </w:tc>
        <w:tc>
          <w:tcPr>
            <w:tcW w:w="4530" w:type="dxa"/>
            <w:shd w:val="clear" w:color="auto" w:fill="auto"/>
          </w:tcPr>
          <w:p w14:paraId="44216D08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097FD8DA" w14:textId="77777777" w:rsidTr="006F20F4">
        <w:tc>
          <w:tcPr>
            <w:tcW w:w="4650" w:type="dxa"/>
            <w:shd w:val="clear" w:color="auto" w:fill="auto"/>
          </w:tcPr>
          <w:p w14:paraId="043C1CA1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sz w:val="22"/>
                <w:szCs w:val="22"/>
              </w:rPr>
              <w:t>3. Halen çalıştığı kurum</w:t>
            </w:r>
          </w:p>
        </w:tc>
        <w:tc>
          <w:tcPr>
            <w:tcW w:w="4530" w:type="dxa"/>
            <w:shd w:val="clear" w:color="auto" w:fill="auto"/>
          </w:tcPr>
          <w:p w14:paraId="11231240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3526A4E6" w14:textId="77777777" w:rsidTr="006F20F4">
        <w:tc>
          <w:tcPr>
            <w:tcW w:w="9180" w:type="dxa"/>
            <w:gridSpan w:val="2"/>
            <w:shd w:val="clear" w:color="auto" w:fill="auto"/>
          </w:tcPr>
          <w:p w14:paraId="08AECE22" w14:textId="77777777" w:rsidR="00512567" w:rsidRPr="007626FA" w:rsidRDefault="00512567" w:rsidP="00734520">
            <w:pPr>
              <w:pStyle w:val="NormalWeb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sz w:val="22"/>
                <w:szCs w:val="22"/>
              </w:rPr>
              <w:t>Adayın İletişim bilgileri</w:t>
            </w:r>
          </w:p>
        </w:tc>
      </w:tr>
    </w:tbl>
    <w:p w14:paraId="2690EE63" w14:textId="77777777" w:rsidR="00512567" w:rsidRPr="007626FA" w:rsidRDefault="00512567" w:rsidP="00512567">
      <w:pPr>
        <w:rPr>
          <w:rFonts w:asciiTheme="minorHAnsi" w:hAnsiTheme="minorHAnsi" w:cstheme="minorHAnsi"/>
          <w:vanish/>
          <w:szCs w:val="22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8"/>
        <w:gridCol w:w="4107"/>
      </w:tblGrid>
      <w:tr w:rsidR="007626FA" w:rsidRPr="007626FA" w14:paraId="6750DD0D" w14:textId="77777777" w:rsidTr="006F20F4">
        <w:trPr>
          <w:trHeight w:val="235"/>
        </w:trPr>
        <w:tc>
          <w:tcPr>
            <w:tcW w:w="9185" w:type="dxa"/>
            <w:gridSpan w:val="2"/>
            <w:shd w:val="clear" w:color="auto" w:fill="auto"/>
            <w:vAlign w:val="center"/>
          </w:tcPr>
          <w:p w14:paraId="211615D9" w14:textId="77777777" w:rsidR="00512567" w:rsidRPr="007626FA" w:rsidRDefault="00512567" w:rsidP="00734520">
            <w:pPr>
              <w:spacing w:before="40" w:after="40"/>
              <w:rPr>
                <w:rFonts w:asciiTheme="minorHAnsi" w:hAnsiTheme="minorHAnsi" w:cstheme="minorHAnsi"/>
                <w:b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szCs w:val="22"/>
              </w:rPr>
              <w:t xml:space="preserve">YAZIŞMA ADRESİ: </w:t>
            </w:r>
          </w:p>
        </w:tc>
      </w:tr>
      <w:tr w:rsidR="007626FA" w:rsidRPr="007626FA" w14:paraId="798BDC47" w14:textId="77777777" w:rsidTr="006F20F4">
        <w:trPr>
          <w:trHeight w:val="237"/>
        </w:trPr>
        <w:tc>
          <w:tcPr>
            <w:tcW w:w="5078" w:type="dxa"/>
            <w:shd w:val="clear" w:color="auto" w:fill="auto"/>
            <w:vAlign w:val="center"/>
          </w:tcPr>
          <w:p w14:paraId="243D36E8" w14:textId="77459D5D" w:rsidR="00512567" w:rsidRPr="007626FA" w:rsidRDefault="00512567" w:rsidP="00734520">
            <w:pPr>
              <w:tabs>
                <w:tab w:val="left" w:pos="3969"/>
              </w:tabs>
              <w:spacing w:before="40" w:after="40"/>
              <w:rPr>
                <w:rFonts w:asciiTheme="minorHAnsi" w:hAnsiTheme="minorHAnsi" w:cstheme="minorHAnsi"/>
                <w:b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szCs w:val="22"/>
              </w:rPr>
              <w:t xml:space="preserve">TEL: 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5B702D6F" w14:textId="77777777" w:rsidR="00512567" w:rsidRPr="007626FA" w:rsidRDefault="00512567" w:rsidP="00734520">
            <w:pPr>
              <w:tabs>
                <w:tab w:val="left" w:pos="3969"/>
              </w:tabs>
              <w:spacing w:before="40" w:after="40"/>
              <w:rPr>
                <w:rFonts w:asciiTheme="minorHAnsi" w:hAnsiTheme="minorHAnsi" w:cstheme="minorHAnsi"/>
                <w:b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szCs w:val="22"/>
              </w:rPr>
              <w:t xml:space="preserve">GSM: </w:t>
            </w:r>
          </w:p>
        </w:tc>
      </w:tr>
      <w:tr w:rsidR="007626FA" w:rsidRPr="007626FA" w14:paraId="2C7791EF" w14:textId="77777777" w:rsidTr="006F20F4">
        <w:trPr>
          <w:trHeight w:val="237"/>
        </w:trPr>
        <w:tc>
          <w:tcPr>
            <w:tcW w:w="5078" w:type="dxa"/>
            <w:shd w:val="clear" w:color="auto" w:fill="auto"/>
            <w:vAlign w:val="center"/>
          </w:tcPr>
          <w:p w14:paraId="058E91A6" w14:textId="44B2F0E5" w:rsidR="00512567" w:rsidRPr="007626FA" w:rsidRDefault="00512567" w:rsidP="00734520">
            <w:pPr>
              <w:tabs>
                <w:tab w:val="left" w:pos="3969"/>
              </w:tabs>
              <w:spacing w:before="40" w:after="40"/>
              <w:rPr>
                <w:rFonts w:asciiTheme="minorHAnsi" w:hAnsiTheme="minorHAnsi" w:cstheme="minorHAnsi"/>
                <w:b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szCs w:val="22"/>
              </w:rPr>
              <w:t xml:space="preserve">E-POSTA: </w:t>
            </w:r>
          </w:p>
        </w:tc>
        <w:tc>
          <w:tcPr>
            <w:tcW w:w="4107" w:type="dxa"/>
            <w:shd w:val="clear" w:color="auto" w:fill="auto"/>
            <w:vAlign w:val="center"/>
          </w:tcPr>
          <w:p w14:paraId="4976388A" w14:textId="77777777" w:rsidR="00512567" w:rsidRPr="007626FA" w:rsidRDefault="00512567" w:rsidP="00734520">
            <w:pPr>
              <w:tabs>
                <w:tab w:val="left" w:pos="3969"/>
              </w:tabs>
              <w:spacing w:before="40" w:after="40"/>
              <w:rPr>
                <w:rFonts w:asciiTheme="minorHAnsi" w:hAnsiTheme="minorHAnsi" w:cstheme="minorHAnsi"/>
                <w:b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szCs w:val="22"/>
              </w:rPr>
              <w:t>KİŞİSEL İNTERNET SİTESİ ADRESİ:</w:t>
            </w:r>
          </w:p>
          <w:p w14:paraId="5763D88E" w14:textId="77777777" w:rsidR="00512567" w:rsidRPr="007626FA" w:rsidRDefault="00512567" w:rsidP="00734520">
            <w:pPr>
              <w:tabs>
                <w:tab w:val="left" w:pos="3969"/>
              </w:tabs>
              <w:spacing w:before="40" w:after="4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02264935" w14:textId="77777777" w:rsidR="00512567" w:rsidRPr="007626FA" w:rsidRDefault="00512567" w:rsidP="00512567">
      <w:pPr>
        <w:rPr>
          <w:rFonts w:asciiTheme="minorHAnsi" w:hAnsiTheme="minorHAnsi" w:cstheme="minorHAnsi"/>
          <w:vanish/>
          <w:szCs w:val="22"/>
        </w:rPr>
      </w:pPr>
    </w:p>
    <w:tbl>
      <w:tblPr>
        <w:tblpPr w:leftFromText="141" w:rightFromText="141" w:vertAnchor="text" w:horzAnchor="page" w:tblpX="1526" w:tblpY="10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4962"/>
      </w:tblGrid>
      <w:tr w:rsidR="007626FA" w:rsidRPr="007626FA" w14:paraId="32615608" w14:textId="77777777" w:rsidTr="00963087">
        <w:tc>
          <w:tcPr>
            <w:tcW w:w="4218" w:type="dxa"/>
            <w:shd w:val="clear" w:color="auto" w:fill="auto"/>
          </w:tcPr>
          <w:p w14:paraId="21E0B4F8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sz w:val="22"/>
                <w:szCs w:val="22"/>
              </w:rPr>
              <w:t>4. Öğrenim</w:t>
            </w:r>
          </w:p>
        </w:tc>
        <w:tc>
          <w:tcPr>
            <w:tcW w:w="4962" w:type="dxa"/>
            <w:shd w:val="clear" w:color="auto" w:fill="auto"/>
          </w:tcPr>
          <w:p w14:paraId="448B62FD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Program-Üniversite-Tarih (</w:t>
            </w:r>
            <w:r w:rsidR="0080103A" w:rsidRPr="007626FA">
              <w:rPr>
                <w:rFonts w:asciiTheme="minorHAnsi" w:hAnsiTheme="minorHAnsi" w:cstheme="minorHAnsi"/>
                <w:sz w:val="22"/>
                <w:szCs w:val="22"/>
              </w:rPr>
              <w:t xml:space="preserve">Mezuniyet </w:t>
            </w: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Yıl</w:t>
            </w:r>
            <w:r w:rsidR="0080103A" w:rsidRPr="007626FA">
              <w:rPr>
                <w:rFonts w:asciiTheme="minorHAnsi" w:hAnsiTheme="minorHAnsi" w:cstheme="minorHAnsi"/>
                <w:sz w:val="22"/>
                <w:szCs w:val="22"/>
              </w:rPr>
              <w:t>ı</w:t>
            </w: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626FA" w:rsidRPr="007626FA" w14:paraId="54DDCB77" w14:textId="77777777" w:rsidTr="00963087">
        <w:tc>
          <w:tcPr>
            <w:tcW w:w="4218" w:type="dxa"/>
            <w:shd w:val="clear" w:color="auto" w:fill="auto"/>
          </w:tcPr>
          <w:p w14:paraId="5B2E4DBE" w14:textId="77777777" w:rsidR="00512567" w:rsidRPr="007626FA" w:rsidRDefault="00512567" w:rsidP="00734520">
            <w:pPr>
              <w:pStyle w:val="Normal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Lisans</w:t>
            </w:r>
          </w:p>
        </w:tc>
        <w:tc>
          <w:tcPr>
            <w:tcW w:w="4962" w:type="dxa"/>
            <w:shd w:val="clear" w:color="auto" w:fill="auto"/>
          </w:tcPr>
          <w:p w14:paraId="1A694DE3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62E7E016" w14:textId="77777777" w:rsidTr="00963087">
        <w:trPr>
          <w:trHeight w:val="145"/>
        </w:trPr>
        <w:tc>
          <w:tcPr>
            <w:tcW w:w="4218" w:type="dxa"/>
            <w:shd w:val="clear" w:color="auto" w:fill="auto"/>
          </w:tcPr>
          <w:p w14:paraId="5BD37171" w14:textId="77777777" w:rsidR="00512567" w:rsidRPr="007626FA" w:rsidRDefault="00512567" w:rsidP="00734520">
            <w:pPr>
              <w:pStyle w:val="Normal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Yüksek Lisans</w:t>
            </w:r>
          </w:p>
        </w:tc>
        <w:tc>
          <w:tcPr>
            <w:tcW w:w="4962" w:type="dxa"/>
            <w:shd w:val="clear" w:color="auto" w:fill="auto"/>
          </w:tcPr>
          <w:p w14:paraId="59B3D464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4123D675" w14:textId="77777777" w:rsidTr="00963087">
        <w:tc>
          <w:tcPr>
            <w:tcW w:w="4218" w:type="dxa"/>
            <w:shd w:val="clear" w:color="auto" w:fill="auto"/>
          </w:tcPr>
          <w:p w14:paraId="748C8B13" w14:textId="77777777" w:rsidR="00512567" w:rsidRPr="007626FA" w:rsidRDefault="00512567" w:rsidP="00734520">
            <w:pPr>
              <w:pStyle w:val="Normal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Uzmanlık</w:t>
            </w:r>
          </w:p>
        </w:tc>
        <w:tc>
          <w:tcPr>
            <w:tcW w:w="4962" w:type="dxa"/>
            <w:shd w:val="clear" w:color="auto" w:fill="auto"/>
          </w:tcPr>
          <w:p w14:paraId="4EC044FF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4D7892A5" w14:textId="77777777" w:rsidTr="00963087">
        <w:tc>
          <w:tcPr>
            <w:tcW w:w="4218" w:type="dxa"/>
            <w:shd w:val="clear" w:color="auto" w:fill="auto"/>
          </w:tcPr>
          <w:p w14:paraId="16E72EF5" w14:textId="77777777" w:rsidR="00512567" w:rsidRPr="007626FA" w:rsidRDefault="00512567" w:rsidP="00734520">
            <w:pPr>
              <w:pStyle w:val="Normal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Doktora</w:t>
            </w:r>
          </w:p>
        </w:tc>
        <w:tc>
          <w:tcPr>
            <w:tcW w:w="4962" w:type="dxa"/>
            <w:shd w:val="clear" w:color="auto" w:fill="auto"/>
          </w:tcPr>
          <w:p w14:paraId="3E01286C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46CA7D3B" w14:textId="77777777" w:rsidTr="00963087">
        <w:tc>
          <w:tcPr>
            <w:tcW w:w="4218" w:type="dxa"/>
            <w:shd w:val="clear" w:color="auto" w:fill="auto"/>
          </w:tcPr>
          <w:p w14:paraId="259EB4DC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7626FA">
              <w:rPr>
                <w:rFonts w:asciiTheme="minorHAnsi" w:hAnsiTheme="minorHAnsi" w:cstheme="minorHAnsi"/>
                <w:b/>
                <w:sz w:val="22"/>
                <w:szCs w:val="22"/>
              </w:rPr>
              <w:t>. Akademik unvan(</w:t>
            </w:r>
            <w:proofErr w:type="spellStart"/>
            <w:r w:rsidRPr="007626FA">
              <w:rPr>
                <w:rFonts w:asciiTheme="minorHAnsi" w:hAnsiTheme="minorHAnsi" w:cstheme="minorHAnsi"/>
                <w:b/>
                <w:sz w:val="22"/>
                <w:szCs w:val="22"/>
              </w:rPr>
              <w:t>lar</w:t>
            </w:r>
            <w:proofErr w:type="spellEnd"/>
            <w:r w:rsidRPr="007626FA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4962" w:type="dxa"/>
            <w:shd w:val="clear" w:color="auto" w:fill="auto"/>
          </w:tcPr>
          <w:p w14:paraId="548D2B7F" w14:textId="183E0833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Üniversite-Alan-Tarih (</w:t>
            </w:r>
            <w:r w:rsidR="0080103A" w:rsidRPr="007626FA">
              <w:rPr>
                <w:rFonts w:asciiTheme="minorHAnsi" w:hAnsiTheme="minorHAnsi" w:cstheme="minorHAnsi"/>
                <w:sz w:val="22"/>
                <w:szCs w:val="22"/>
              </w:rPr>
              <w:t>Mezuniyet Yılı</w:t>
            </w: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626FA" w:rsidRPr="007626FA" w14:paraId="4E0B6658" w14:textId="77777777" w:rsidTr="00963087">
        <w:tc>
          <w:tcPr>
            <w:tcW w:w="4218" w:type="dxa"/>
            <w:shd w:val="clear" w:color="auto" w:fill="auto"/>
          </w:tcPr>
          <w:p w14:paraId="61330EF5" w14:textId="77777777" w:rsidR="00512567" w:rsidRPr="007626FA" w:rsidRDefault="00512567" w:rsidP="00734520">
            <w:pPr>
              <w:pStyle w:val="Normal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Araştırma Görevlisi </w:t>
            </w:r>
          </w:p>
        </w:tc>
        <w:tc>
          <w:tcPr>
            <w:tcW w:w="4962" w:type="dxa"/>
            <w:shd w:val="clear" w:color="auto" w:fill="auto"/>
          </w:tcPr>
          <w:p w14:paraId="7ED1B4A0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2AC60CB8" w14:textId="77777777" w:rsidTr="00963087">
        <w:tc>
          <w:tcPr>
            <w:tcW w:w="4218" w:type="dxa"/>
            <w:shd w:val="clear" w:color="auto" w:fill="auto"/>
          </w:tcPr>
          <w:p w14:paraId="26622080" w14:textId="77777777" w:rsidR="00512567" w:rsidRPr="007626FA" w:rsidRDefault="00512567" w:rsidP="00734520">
            <w:pPr>
              <w:pStyle w:val="NormalWeb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Doktor Öğretim Üyesi </w:t>
            </w:r>
          </w:p>
        </w:tc>
        <w:tc>
          <w:tcPr>
            <w:tcW w:w="4962" w:type="dxa"/>
            <w:shd w:val="clear" w:color="auto" w:fill="auto"/>
          </w:tcPr>
          <w:p w14:paraId="1D85A2DF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7BB054C9" w14:textId="77777777" w:rsidTr="00963087">
        <w:tc>
          <w:tcPr>
            <w:tcW w:w="4218" w:type="dxa"/>
            <w:shd w:val="clear" w:color="auto" w:fill="auto"/>
          </w:tcPr>
          <w:p w14:paraId="0AE2C22B" w14:textId="77777777" w:rsidR="00512567" w:rsidRPr="007626FA" w:rsidRDefault="00512567" w:rsidP="00734520">
            <w:pPr>
              <w:pStyle w:val="NormalWeb"/>
              <w:ind w:left="12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Doçent</w:t>
            </w:r>
          </w:p>
        </w:tc>
        <w:tc>
          <w:tcPr>
            <w:tcW w:w="4962" w:type="dxa"/>
            <w:shd w:val="clear" w:color="auto" w:fill="auto"/>
          </w:tcPr>
          <w:p w14:paraId="383F9E80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37E46607" w14:textId="77777777" w:rsidTr="00963087">
        <w:tc>
          <w:tcPr>
            <w:tcW w:w="4218" w:type="dxa"/>
            <w:shd w:val="clear" w:color="auto" w:fill="auto"/>
          </w:tcPr>
          <w:p w14:paraId="36B19D61" w14:textId="77777777" w:rsidR="00512567" w:rsidRPr="007626FA" w:rsidRDefault="00512567" w:rsidP="00734520">
            <w:pPr>
              <w:pStyle w:val="NormalWeb"/>
              <w:ind w:left="1276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Profesör</w:t>
            </w:r>
          </w:p>
        </w:tc>
        <w:tc>
          <w:tcPr>
            <w:tcW w:w="4962" w:type="dxa"/>
            <w:shd w:val="clear" w:color="auto" w:fill="auto"/>
          </w:tcPr>
          <w:p w14:paraId="56EF5D8A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54E46171" w14:textId="77777777" w:rsidTr="00963087">
        <w:tc>
          <w:tcPr>
            <w:tcW w:w="4218" w:type="dxa"/>
            <w:shd w:val="clear" w:color="auto" w:fill="auto"/>
          </w:tcPr>
          <w:p w14:paraId="502AEDCA" w14:textId="77777777" w:rsidR="00512567" w:rsidRPr="007626FA" w:rsidRDefault="00512567" w:rsidP="00734520">
            <w:pPr>
              <w:pStyle w:val="Normal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sz w:val="22"/>
                <w:szCs w:val="22"/>
              </w:rPr>
              <w:t>6. Akademik görevler </w:t>
            </w:r>
          </w:p>
        </w:tc>
        <w:tc>
          <w:tcPr>
            <w:tcW w:w="4962" w:type="dxa"/>
            <w:shd w:val="clear" w:color="auto" w:fill="auto"/>
          </w:tcPr>
          <w:p w14:paraId="19F130A8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Görev (Tarih</w:t>
            </w:r>
            <w:r w:rsidR="0080103A" w:rsidRPr="007626FA">
              <w:rPr>
                <w:rFonts w:asciiTheme="minorHAnsi" w:hAnsiTheme="minorHAnsi" w:cstheme="minorHAnsi"/>
                <w:sz w:val="22"/>
                <w:szCs w:val="22"/>
              </w:rPr>
              <w:t xml:space="preserve"> Aralığı</w:t>
            </w: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626FA" w:rsidRPr="007626FA" w14:paraId="3A0D2BF7" w14:textId="77777777" w:rsidTr="00963087">
        <w:tc>
          <w:tcPr>
            <w:tcW w:w="4218" w:type="dxa"/>
            <w:shd w:val="clear" w:color="auto" w:fill="auto"/>
          </w:tcPr>
          <w:p w14:paraId="587AFFAB" w14:textId="77777777" w:rsidR="00512567" w:rsidRPr="007626FA" w:rsidRDefault="00512567" w:rsidP="00734520">
            <w:pPr>
              <w:pStyle w:val="Normal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01AF383D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15699DE1" w14:textId="77777777" w:rsidTr="00963087">
        <w:tc>
          <w:tcPr>
            <w:tcW w:w="4218" w:type="dxa"/>
            <w:shd w:val="clear" w:color="auto" w:fill="auto"/>
          </w:tcPr>
          <w:p w14:paraId="5ACA8B20" w14:textId="77777777" w:rsidR="00512567" w:rsidRPr="007626FA" w:rsidRDefault="00512567" w:rsidP="00734520">
            <w:pPr>
              <w:pStyle w:val="Normal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274822BE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12D29B5E" w14:textId="77777777" w:rsidTr="00963087">
        <w:tc>
          <w:tcPr>
            <w:tcW w:w="4218" w:type="dxa"/>
            <w:shd w:val="clear" w:color="auto" w:fill="auto"/>
          </w:tcPr>
          <w:p w14:paraId="0FDA85D3" w14:textId="77777777" w:rsidR="00512567" w:rsidRPr="007626FA" w:rsidRDefault="00512567" w:rsidP="00734520">
            <w:pPr>
              <w:pStyle w:val="Normal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7. İdari görevler </w:t>
            </w:r>
          </w:p>
        </w:tc>
        <w:tc>
          <w:tcPr>
            <w:tcW w:w="4962" w:type="dxa"/>
            <w:shd w:val="clear" w:color="auto" w:fill="auto"/>
          </w:tcPr>
          <w:p w14:paraId="4D4CB543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Görev (Tarih</w:t>
            </w:r>
            <w:r w:rsidR="0080103A" w:rsidRPr="007626FA">
              <w:rPr>
                <w:rFonts w:asciiTheme="minorHAnsi" w:hAnsiTheme="minorHAnsi" w:cstheme="minorHAnsi"/>
                <w:sz w:val="22"/>
                <w:szCs w:val="22"/>
              </w:rPr>
              <w:t xml:space="preserve"> Aralığı</w:t>
            </w: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626FA" w:rsidRPr="007626FA" w14:paraId="25E23581" w14:textId="77777777" w:rsidTr="00963087">
        <w:tc>
          <w:tcPr>
            <w:tcW w:w="4218" w:type="dxa"/>
            <w:shd w:val="clear" w:color="auto" w:fill="auto"/>
          </w:tcPr>
          <w:p w14:paraId="673475E9" w14:textId="77777777" w:rsidR="00512567" w:rsidRPr="007626FA" w:rsidRDefault="00512567" w:rsidP="00734520">
            <w:pPr>
              <w:pStyle w:val="Normal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629C6BD8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510CA9DB" w14:textId="77777777" w:rsidTr="00963087">
        <w:tc>
          <w:tcPr>
            <w:tcW w:w="4218" w:type="dxa"/>
            <w:shd w:val="clear" w:color="auto" w:fill="auto"/>
          </w:tcPr>
          <w:p w14:paraId="722B6F40" w14:textId="77777777" w:rsidR="00512567" w:rsidRPr="007626FA" w:rsidRDefault="00512567" w:rsidP="00734520">
            <w:pPr>
              <w:pStyle w:val="Normal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sz w:val="22"/>
                <w:szCs w:val="22"/>
              </w:rPr>
              <w:t>8. Ödüller </w:t>
            </w:r>
          </w:p>
        </w:tc>
        <w:tc>
          <w:tcPr>
            <w:tcW w:w="4962" w:type="dxa"/>
            <w:shd w:val="clear" w:color="auto" w:fill="auto"/>
          </w:tcPr>
          <w:p w14:paraId="0757DED8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Ulusal/Uluslararası (Tarih)</w:t>
            </w:r>
          </w:p>
        </w:tc>
      </w:tr>
      <w:tr w:rsidR="007626FA" w:rsidRPr="007626FA" w14:paraId="638CFD48" w14:textId="77777777" w:rsidTr="00963087">
        <w:tc>
          <w:tcPr>
            <w:tcW w:w="4218" w:type="dxa"/>
            <w:shd w:val="clear" w:color="auto" w:fill="auto"/>
          </w:tcPr>
          <w:p w14:paraId="6DDD28E6" w14:textId="77777777" w:rsidR="00512567" w:rsidRPr="007626FA" w:rsidRDefault="00512567" w:rsidP="00734520">
            <w:pPr>
              <w:pStyle w:val="Normal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5876E070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744ED20A" w14:textId="77777777" w:rsidTr="00963087">
        <w:tc>
          <w:tcPr>
            <w:tcW w:w="4218" w:type="dxa"/>
            <w:shd w:val="clear" w:color="auto" w:fill="auto"/>
          </w:tcPr>
          <w:p w14:paraId="32DD8FC5" w14:textId="77777777" w:rsidR="00512567" w:rsidRPr="007626FA" w:rsidRDefault="00512567" w:rsidP="00734520">
            <w:pPr>
              <w:pStyle w:val="Normal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78E13F85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0FAC2046" w14:textId="77777777" w:rsidTr="00963087">
        <w:tc>
          <w:tcPr>
            <w:tcW w:w="4218" w:type="dxa"/>
            <w:shd w:val="clear" w:color="auto" w:fill="auto"/>
          </w:tcPr>
          <w:p w14:paraId="0EDCCC3C" w14:textId="77777777" w:rsidR="00512567" w:rsidRPr="007626FA" w:rsidRDefault="00512567" w:rsidP="00734520">
            <w:pPr>
              <w:pStyle w:val="Normal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sz w:val="22"/>
                <w:szCs w:val="22"/>
              </w:rPr>
              <w:t>9. Burslar</w:t>
            </w:r>
          </w:p>
        </w:tc>
        <w:tc>
          <w:tcPr>
            <w:tcW w:w="4962" w:type="dxa"/>
            <w:shd w:val="clear" w:color="auto" w:fill="auto"/>
          </w:tcPr>
          <w:p w14:paraId="4793E45A" w14:textId="1ECD5489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 xml:space="preserve">Ulusal/Uluslararası (Yer-Tarih </w:t>
            </w:r>
            <w:r w:rsidR="0080103A" w:rsidRPr="007626FA">
              <w:rPr>
                <w:rFonts w:asciiTheme="minorHAnsi" w:hAnsiTheme="minorHAnsi" w:cstheme="minorHAnsi"/>
                <w:sz w:val="22"/>
                <w:szCs w:val="22"/>
              </w:rPr>
              <w:t>Aralığı</w:t>
            </w: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626FA" w:rsidRPr="007626FA" w14:paraId="5CD92C7F" w14:textId="77777777" w:rsidTr="00963087">
        <w:tc>
          <w:tcPr>
            <w:tcW w:w="4218" w:type="dxa"/>
            <w:shd w:val="clear" w:color="auto" w:fill="auto"/>
          </w:tcPr>
          <w:p w14:paraId="595ECD28" w14:textId="77777777" w:rsidR="00512567" w:rsidRPr="007626FA" w:rsidRDefault="00512567" w:rsidP="00734520">
            <w:pPr>
              <w:pStyle w:val="Normal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24F16C6C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6FA" w:rsidRPr="007626FA" w14:paraId="7D44AA76" w14:textId="77777777" w:rsidTr="00963087">
        <w:tc>
          <w:tcPr>
            <w:tcW w:w="4218" w:type="dxa"/>
            <w:shd w:val="clear" w:color="auto" w:fill="auto"/>
          </w:tcPr>
          <w:p w14:paraId="128CE5FF" w14:textId="77777777" w:rsidR="00512567" w:rsidRPr="007626FA" w:rsidRDefault="00512567" w:rsidP="00734520">
            <w:pPr>
              <w:pStyle w:val="Normal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b/>
                <w:sz w:val="22"/>
                <w:szCs w:val="22"/>
              </w:rPr>
              <w:t>10. Bilimsel kuruluşlara üyelik</w:t>
            </w:r>
            <w:r w:rsidR="0080103A" w:rsidRPr="007626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ve (varsa) görevler</w:t>
            </w:r>
          </w:p>
        </w:tc>
        <w:tc>
          <w:tcPr>
            <w:tcW w:w="4962" w:type="dxa"/>
            <w:shd w:val="clear" w:color="auto" w:fill="auto"/>
          </w:tcPr>
          <w:p w14:paraId="426023A8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Ulusal/Uluslararası (Üyelik türü</w:t>
            </w:r>
            <w:r w:rsidR="0080103A" w:rsidRPr="007626FA">
              <w:rPr>
                <w:rFonts w:asciiTheme="minorHAnsi" w:hAnsiTheme="minorHAnsi" w:cstheme="minorHAnsi"/>
                <w:sz w:val="22"/>
                <w:szCs w:val="22"/>
              </w:rPr>
              <w:t xml:space="preserve"> ve görev tipi</w:t>
            </w: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626FA" w:rsidRPr="007626FA" w14:paraId="1975E450" w14:textId="77777777" w:rsidTr="00963087">
        <w:tc>
          <w:tcPr>
            <w:tcW w:w="4218" w:type="dxa"/>
            <w:shd w:val="clear" w:color="auto" w:fill="auto"/>
          </w:tcPr>
          <w:p w14:paraId="4E4C672E" w14:textId="77777777" w:rsidR="00512567" w:rsidRPr="007626FA" w:rsidRDefault="00512567" w:rsidP="00734520">
            <w:pPr>
              <w:pStyle w:val="NormalWeb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641F225B" w14:textId="77777777" w:rsidR="00512567" w:rsidRPr="007626FA" w:rsidRDefault="00512567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2AC4" w:rsidRPr="007626FA" w14:paraId="2C92D329" w14:textId="77777777" w:rsidTr="00E951B8">
        <w:tc>
          <w:tcPr>
            <w:tcW w:w="9180" w:type="dxa"/>
            <w:gridSpan w:val="2"/>
            <w:shd w:val="clear" w:color="auto" w:fill="auto"/>
          </w:tcPr>
          <w:p w14:paraId="587F7405" w14:textId="77777777" w:rsidR="00DE2AC4" w:rsidRPr="00DE2AC4" w:rsidRDefault="00DE2AC4" w:rsidP="00DE2AC4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2AC4">
              <w:rPr>
                <w:rFonts w:asciiTheme="minorHAnsi" w:hAnsiTheme="minorHAnsi" w:cstheme="minorHAnsi"/>
                <w:b/>
                <w:sz w:val="22"/>
                <w:szCs w:val="22"/>
              </w:rPr>
              <w:t>II. ÖDÜLE YÖNELİK BİLGİLER </w:t>
            </w:r>
          </w:p>
        </w:tc>
      </w:tr>
      <w:tr w:rsidR="00DE2AC4" w:rsidRPr="00E951B8" w14:paraId="3D3C1A13" w14:textId="77777777" w:rsidTr="00E951B8">
        <w:tc>
          <w:tcPr>
            <w:tcW w:w="4218" w:type="dxa"/>
            <w:shd w:val="clear" w:color="auto" w:fill="auto"/>
          </w:tcPr>
          <w:p w14:paraId="17BBA297" w14:textId="77777777" w:rsidR="00DE2AC4" w:rsidRPr="00DE2AC4" w:rsidRDefault="00DE2AC4" w:rsidP="00DE2AC4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2AC4">
              <w:rPr>
                <w:rFonts w:asciiTheme="minorHAnsi" w:hAnsiTheme="minorHAnsi" w:cstheme="minorHAnsi"/>
                <w:b/>
                <w:sz w:val="22"/>
                <w:szCs w:val="22"/>
              </w:rPr>
              <w:t>1. Aday olunan ödül</w:t>
            </w:r>
          </w:p>
        </w:tc>
        <w:tc>
          <w:tcPr>
            <w:tcW w:w="4962" w:type="dxa"/>
            <w:shd w:val="clear" w:color="auto" w:fill="auto"/>
          </w:tcPr>
          <w:p w14:paraId="14593467" w14:textId="77777777" w:rsidR="00DE2AC4" w:rsidRPr="00DE2AC4" w:rsidRDefault="00DE2AC4" w:rsidP="00DE2AC4">
            <w:pPr>
              <w:pStyle w:val="NormalWeb"/>
              <w:ind w:firstLine="318"/>
              <w:rPr>
                <w:rFonts w:ascii="Calibri" w:hAnsi="Calibri" w:cs="Calibri"/>
                <w:sz w:val="22"/>
                <w:szCs w:val="22"/>
              </w:rPr>
            </w:pPr>
            <w:r w:rsidRPr="00DE2AC4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DE2AC4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774056">
              <w:rPr>
                <w:rFonts w:ascii="Calibri" w:hAnsi="Calibri" w:cs="Calibri"/>
                <w:sz w:val="22"/>
                <w:szCs w:val="22"/>
              </w:rPr>
            </w:r>
            <w:r w:rsidR="0077405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DE2AC4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 w:rsidRPr="00DE2AC4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proofErr w:type="gramStart"/>
            <w:r w:rsidRPr="00DE2AC4">
              <w:rPr>
                <w:rFonts w:ascii="Calibri" w:hAnsi="Calibri" w:cs="Calibri"/>
                <w:sz w:val="22"/>
                <w:szCs w:val="22"/>
              </w:rPr>
              <w:t>Hizmet  Ödülü</w:t>
            </w:r>
            <w:proofErr w:type="gramEnd"/>
            <w:r w:rsidRPr="00DE2AC4"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</w:p>
        </w:tc>
      </w:tr>
      <w:tr w:rsidR="00DE2AC4" w:rsidRPr="007626FA" w14:paraId="141F1EB1" w14:textId="77777777" w:rsidTr="00E951B8">
        <w:tc>
          <w:tcPr>
            <w:tcW w:w="4218" w:type="dxa"/>
            <w:shd w:val="clear" w:color="auto" w:fill="auto"/>
          </w:tcPr>
          <w:p w14:paraId="45C12FC1" w14:textId="77777777" w:rsidR="00DE2AC4" w:rsidRPr="00DE2AC4" w:rsidRDefault="00DE2AC4" w:rsidP="00DE2AC4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2AC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2. Aday gösterilme şekli</w:t>
            </w:r>
          </w:p>
        </w:tc>
        <w:tc>
          <w:tcPr>
            <w:tcW w:w="4962" w:type="dxa"/>
            <w:shd w:val="clear" w:color="auto" w:fill="auto"/>
          </w:tcPr>
          <w:p w14:paraId="24CB79FC" w14:textId="77777777" w:rsidR="00DE2AC4" w:rsidRPr="00DE2AC4" w:rsidRDefault="00DE2AC4" w:rsidP="00DE2AC4">
            <w:pPr>
              <w:pStyle w:val="NormalWeb"/>
              <w:ind w:left="31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4"/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="00774056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="00774056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bookmarkEnd w:id="1"/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t>TÜBİTAK Bilim, Hizmet veya Dünya Bilimler Akademisi (TWAS) Bilim Ödülü sahipleri,</w:t>
            </w:r>
          </w:p>
          <w:p w14:paraId="2D13711F" w14:textId="77777777" w:rsidR="00DE2AC4" w:rsidRPr="00DE2AC4" w:rsidRDefault="00DE2AC4" w:rsidP="00DE2AC4">
            <w:pPr>
              <w:pStyle w:val="NormalWeb"/>
              <w:ind w:left="31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5"/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="00774056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="00774056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bookmarkEnd w:id="2"/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t>Türkiye Bilimler Akademisi (TÜBA) şeref/asli üyeleri</w:t>
            </w:r>
          </w:p>
          <w:p w14:paraId="5DE76B0E" w14:textId="77777777" w:rsidR="00DE2AC4" w:rsidRPr="00DE2AC4" w:rsidRDefault="00DE2AC4" w:rsidP="00DE2AC4">
            <w:pPr>
              <w:pStyle w:val="NormalWeb"/>
              <w:ind w:left="31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6"/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="00774056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="00774056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bookmarkEnd w:id="3"/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t>Üniversite senatoları ve/veya Eczacılık Fakültelerinin Fakülte Kurulları</w:t>
            </w:r>
          </w:p>
          <w:p w14:paraId="1202EC27" w14:textId="77777777" w:rsidR="00DE2AC4" w:rsidRPr="00DE2AC4" w:rsidRDefault="00DE2AC4" w:rsidP="00DE2AC4">
            <w:pPr>
              <w:pStyle w:val="NormalWeb"/>
              <w:ind w:left="31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7"/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="00774056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="00774056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bookmarkEnd w:id="4"/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t>Bölge Eczacı Odaları Yönetim Kurulları</w:t>
            </w:r>
          </w:p>
          <w:p w14:paraId="152A5582" w14:textId="77777777" w:rsidR="00DE2AC4" w:rsidRPr="00DE2AC4" w:rsidRDefault="00DE2AC4" w:rsidP="00DE2AC4">
            <w:pPr>
              <w:pStyle w:val="NormalWeb"/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8"/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instrText xml:space="preserve"> FORMCHECKBOX </w:instrText>
            </w:r>
            <w:r w:rsidR="00774056">
              <w:rPr>
                <w:rFonts w:ascii="Calibri" w:hAnsi="Calibri" w:cs="Calibri"/>
                <w:color w:val="000000"/>
                <w:sz w:val="22"/>
                <w:szCs w:val="22"/>
              </w:rPr>
            </w:r>
            <w:r w:rsidR="00774056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separate"/>
            </w:r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fldChar w:fldCharType="end"/>
            </w:r>
            <w:bookmarkEnd w:id="5"/>
            <w:r w:rsidRPr="00DE2AC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Eczacılık Akademisi Bilim veya Hizmet Ödülü sahipleri </w:t>
            </w:r>
          </w:p>
        </w:tc>
      </w:tr>
      <w:tr w:rsidR="007626FA" w:rsidRPr="007626FA" w14:paraId="3B356C0B" w14:textId="77777777" w:rsidTr="00963087">
        <w:tc>
          <w:tcPr>
            <w:tcW w:w="4218" w:type="dxa"/>
            <w:shd w:val="clear" w:color="auto" w:fill="auto"/>
          </w:tcPr>
          <w:p w14:paraId="76D700C9" w14:textId="77777777" w:rsidR="00DE2AC4" w:rsidRDefault="00DE2AC4" w:rsidP="00734520">
            <w:pPr>
              <w:pStyle w:val="NormalWeb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67BB410" w14:textId="77777777" w:rsidR="00512567" w:rsidRDefault="008E5F71" w:rsidP="00734520">
            <w:pPr>
              <w:pStyle w:val="NormalWeb"/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</w:pPr>
            <w:r w:rsidRPr="00BB65DD">
              <w:rPr>
                <w:rFonts w:ascii="Calibri" w:hAnsi="Calibri" w:cs="Calibri"/>
                <w:b/>
                <w:sz w:val="22"/>
                <w:szCs w:val="22"/>
              </w:rPr>
              <w:t>3. Ödüle aday olma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/aday gösterilme</w:t>
            </w:r>
            <w:r w:rsidRPr="00BB65DD">
              <w:rPr>
                <w:rFonts w:ascii="Calibri" w:hAnsi="Calibri" w:cs="Calibri"/>
                <w:b/>
                <w:sz w:val="22"/>
                <w:szCs w:val="22"/>
              </w:rPr>
              <w:t xml:space="preserve"> gerekçesi </w:t>
            </w:r>
            <w:r w:rsidRPr="00BB65DD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*, **</w:t>
            </w:r>
          </w:p>
          <w:p w14:paraId="0837E73C" w14:textId="6E9ECD83" w:rsidR="00DE2AC4" w:rsidRPr="007626FA" w:rsidRDefault="00DE2AC4" w:rsidP="00734520">
            <w:pPr>
              <w:pStyle w:val="NormalWeb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962" w:type="dxa"/>
            <w:shd w:val="clear" w:color="auto" w:fill="auto"/>
          </w:tcPr>
          <w:p w14:paraId="39AF5247" w14:textId="77777777" w:rsidR="00DE2AC4" w:rsidRDefault="00DE2AC4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AE9275" w14:textId="1EB11B2E" w:rsidR="00512567" w:rsidRPr="007626FA" w:rsidRDefault="0080103A" w:rsidP="00734520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7626FA">
              <w:rPr>
                <w:rFonts w:asciiTheme="minorHAnsi" w:hAnsiTheme="minorHAnsi" w:cstheme="minorHAnsi"/>
                <w:sz w:val="22"/>
                <w:szCs w:val="22"/>
              </w:rPr>
              <w:t xml:space="preserve">PDF </w:t>
            </w:r>
            <w:r w:rsidR="00512567" w:rsidRPr="007626FA">
              <w:rPr>
                <w:rFonts w:asciiTheme="minorHAnsi" w:hAnsiTheme="minorHAnsi" w:cstheme="minorHAnsi"/>
                <w:sz w:val="22"/>
                <w:szCs w:val="22"/>
              </w:rPr>
              <w:t>formatında metin olarak EK-</w:t>
            </w:r>
            <w:proofErr w:type="gramStart"/>
            <w:r w:rsidR="00512567" w:rsidRPr="007626FA">
              <w:rPr>
                <w:rFonts w:asciiTheme="minorHAnsi" w:hAnsiTheme="minorHAnsi" w:cstheme="minorHAnsi"/>
                <w:sz w:val="22"/>
                <w:szCs w:val="22"/>
              </w:rPr>
              <w:t>.....</w:t>
            </w:r>
            <w:proofErr w:type="gramEnd"/>
            <w:r w:rsidR="00512567" w:rsidRPr="007626FA">
              <w:rPr>
                <w:rFonts w:asciiTheme="minorHAnsi" w:hAnsiTheme="minorHAnsi" w:cstheme="minorHAnsi"/>
                <w:sz w:val="22"/>
                <w:szCs w:val="22"/>
              </w:rPr>
              <w:t xml:space="preserve"> ‘de sunulmalıdır.</w:t>
            </w:r>
          </w:p>
        </w:tc>
      </w:tr>
    </w:tbl>
    <w:p w14:paraId="1F75BE0D" w14:textId="77777777" w:rsidR="00DE2AC4" w:rsidRDefault="00DE2AC4" w:rsidP="00500CDD">
      <w:pPr>
        <w:ind w:left="-993" w:firstLine="993"/>
        <w:jc w:val="center"/>
        <w:rPr>
          <w:rFonts w:asciiTheme="minorHAnsi" w:hAnsiTheme="minorHAnsi" w:cstheme="minorHAnsi"/>
          <w:b/>
          <w:sz w:val="24"/>
          <w:szCs w:val="22"/>
          <w:lang w:val="tr-TR" w:eastAsia="tr-TR"/>
        </w:rPr>
      </w:pPr>
      <w:bookmarkStart w:id="6" w:name="_GoBack"/>
      <w:bookmarkEnd w:id="6"/>
    </w:p>
    <w:p w14:paraId="1478F5C9" w14:textId="77777777" w:rsidR="00DE2AC4" w:rsidRPr="007626FA" w:rsidRDefault="00DE2AC4" w:rsidP="00500CDD">
      <w:pPr>
        <w:ind w:left="-993" w:firstLine="993"/>
        <w:jc w:val="center"/>
        <w:rPr>
          <w:rFonts w:asciiTheme="minorHAnsi" w:hAnsiTheme="minorHAnsi" w:cstheme="minorHAnsi"/>
          <w:b/>
          <w:szCs w:val="22"/>
          <w:lang w:val="tr-TR"/>
        </w:rPr>
      </w:pPr>
    </w:p>
    <w:p w14:paraId="32E15D27" w14:textId="63F49FF1" w:rsidR="00E70B58" w:rsidRPr="007626FA" w:rsidRDefault="00E70B58" w:rsidP="00E70B58">
      <w:pPr>
        <w:pStyle w:val="NormalWeb"/>
        <w:spacing w:before="0" w:beforeAutospacing="0" w:after="0" w:afterAutospacing="0"/>
        <w:ind w:left="567" w:right="2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626FA">
        <w:rPr>
          <w:rFonts w:asciiTheme="minorHAnsi" w:hAnsiTheme="minorHAnsi" w:cstheme="minorHAnsi"/>
          <w:i/>
          <w:sz w:val="22"/>
          <w:szCs w:val="22"/>
        </w:rPr>
        <w:t xml:space="preserve">* Hizmet Ödül başvurularında aday gösteren kurum veya kuruluş yetkili organ kararı dosyaya </w:t>
      </w:r>
      <w:r w:rsidR="0080103A" w:rsidRPr="007626FA">
        <w:rPr>
          <w:rFonts w:asciiTheme="minorHAnsi" w:hAnsiTheme="minorHAnsi" w:cstheme="minorHAnsi"/>
          <w:i/>
          <w:sz w:val="22"/>
          <w:szCs w:val="22"/>
        </w:rPr>
        <w:t xml:space="preserve">mutlaka </w:t>
      </w:r>
      <w:r w:rsidRPr="007626FA">
        <w:rPr>
          <w:rFonts w:asciiTheme="minorHAnsi" w:hAnsiTheme="minorHAnsi" w:cstheme="minorHAnsi"/>
          <w:i/>
          <w:sz w:val="22"/>
          <w:szCs w:val="22"/>
        </w:rPr>
        <w:t>eklenmelidir</w:t>
      </w:r>
      <w:r w:rsidR="00E33C76">
        <w:rPr>
          <w:rFonts w:asciiTheme="minorHAnsi" w:hAnsiTheme="minorHAnsi" w:cstheme="minorHAnsi"/>
          <w:i/>
          <w:sz w:val="22"/>
          <w:szCs w:val="22"/>
        </w:rPr>
        <w:t>.</w:t>
      </w:r>
      <w:r w:rsidRPr="00963087">
        <w:rPr>
          <w:rFonts w:asciiTheme="minorHAnsi" w:hAnsiTheme="minorHAnsi" w:cstheme="minorHAnsi"/>
          <w:i/>
          <w:strike/>
          <w:sz w:val="22"/>
          <w:szCs w:val="22"/>
        </w:rPr>
        <w:t xml:space="preserve"> </w:t>
      </w:r>
    </w:p>
    <w:p w14:paraId="6F6898B8" w14:textId="77777777" w:rsidR="00E70B58" w:rsidRPr="007626FA" w:rsidRDefault="00E70B58" w:rsidP="007626FA">
      <w:pPr>
        <w:pStyle w:val="NormalWeb"/>
        <w:spacing w:before="0" w:beforeAutospacing="0" w:after="0" w:afterAutospacing="0"/>
        <w:ind w:right="2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AB7CDAC" w14:textId="7D3FFB11" w:rsidR="00217FE2" w:rsidRDefault="00E70B58" w:rsidP="00E70B58">
      <w:pPr>
        <w:pStyle w:val="NormalWeb"/>
        <w:spacing w:before="0" w:beforeAutospacing="0" w:after="0" w:afterAutospacing="0"/>
        <w:ind w:left="567" w:right="2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626FA">
        <w:rPr>
          <w:rFonts w:asciiTheme="minorHAnsi" w:hAnsiTheme="minorHAnsi" w:cstheme="minorHAnsi"/>
          <w:i/>
          <w:sz w:val="22"/>
          <w:szCs w:val="22"/>
        </w:rPr>
        <w:t xml:space="preserve">** Ödüle aday gösterilme gerekçesi için adayın </w:t>
      </w:r>
      <w:r w:rsidR="00217FE2" w:rsidRPr="007626FA">
        <w:rPr>
          <w:rFonts w:asciiTheme="minorHAnsi" w:hAnsiTheme="minorHAnsi" w:cstheme="minorHAnsi"/>
          <w:i/>
          <w:sz w:val="22"/>
          <w:szCs w:val="22"/>
        </w:rPr>
        <w:t>hizmet ödülü kriterlerine</w:t>
      </w:r>
      <w:r w:rsidR="006356A6" w:rsidRPr="007626FA">
        <w:rPr>
          <w:rFonts w:asciiTheme="minorHAnsi" w:hAnsiTheme="minorHAnsi" w:cstheme="minorHAnsi"/>
          <w:i/>
          <w:sz w:val="22"/>
          <w:szCs w:val="22"/>
        </w:rPr>
        <w:t xml:space="preserve"> yönelik </w:t>
      </w:r>
      <w:r w:rsidR="00217FE2" w:rsidRPr="007626FA">
        <w:rPr>
          <w:rFonts w:asciiTheme="minorHAnsi" w:hAnsiTheme="minorHAnsi" w:cstheme="minorHAnsi"/>
          <w:i/>
          <w:sz w:val="22"/>
          <w:szCs w:val="22"/>
        </w:rPr>
        <w:t xml:space="preserve">katkılarını </w:t>
      </w:r>
      <w:r w:rsidR="00E33C76">
        <w:rPr>
          <w:rFonts w:asciiTheme="minorHAnsi" w:hAnsiTheme="minorHAnsi" w:cstheme="minorHAnsi"/>
          <w:i/>
          <w:sz w:val="22"/>
          <w:szCs w:val="22"/>
        </w:rPr>
        <w:t xml:space="preserve">destekleyecek belgelerle birlikte </w:t>
      </w:r>
      <w:r w:rsidRPr="007626FA">
        <w:rPr>
          <w:rFonts w:asciiTheme="minorHAnsi" w:hAnsiTheme="minorHAnsi" w:cstheme="minorHAnsi"/>
          <w:i/>
          <w:sz w:val="22"/>
          <w:szCs w:val="22"/>
        </w:rPr>
        <w:t xml:space="preserve">ayrıntılı anlatan ayrı bir rapor </w:t>
      </w:r>
      <w:r w:rsidR="00217FE2" w:rsidRPr="007626FA">
        <w:rPr>
          <w:rFonts w:asciiTheme="minorHAnsi" w:hAnsiTheme="minorHAnsi" w:cstheme="minorHAnsi"/>
          <w:i/>
          <w:sz w:val="22"/>
          <w:szCs w:val="22"/>
        </w:rPr>
        <w:t>düzenlenme</w:t>
      </w:r>
      <w:r w:rsidR="00E33C76">
        <w:rPr>
          <w:rFonts w:asciiTheme="minorHAnsi" w:hAnsiTheme="minorHAnsi" w:cstheme="minorHAnsi"/>
          <w:i/>
          <w:sz w:val="22"/>
          <w:szCs w:val="22"/>
        </w:rPr>
        <w:t xml:space="preserve"> ve ekleriyle sunulmalıdır</w:t>
      </w:r>
      <w:proofErr w:type="gramStart"/>
      <w:r w:rsidR="00E33C76">
        <w:rPr>
          <w:rFonts w:asciiTheme="minorHAnsi" w:hAnsiTheme="minorHAnsi" w:cstheme="minorHAnsi"/>
          <w:i/>
          <w:sz w:val="22"/>
          <w:szCs w:val="22"/>
        </w:rPr>
        <w:t>.</w:t>
      </w:r>
      <w:r w:rsidR="00217FE2" w:rsidRPr="007626FA">
        <w:rPr>
          <w:rFonts w:asciiTheme="minorHAnsi" w:hAnsiTheme="minorHAnsi" w:cstheme="minorHAnsi"/>
          <w:i/>
          <w:sz w:val="22"/>
          <w:szCs w:val="22"/>
        </w:rPr>
        <w:t>.</w:t>
      </w:r>
      <w:proofErr w:type="gramEnd"/>
    </w:p>
    <w:p w14:paraId="642D5A7F" w14:textId="77777777" w:rsidR="00E33C76" w:rsidRPr="007626FA" w:rsidRDefault="00E33C76" w:rsidP="00E70B58">
      <w:pPr>
        <w:pStyle w:val="NormalWeb"/>
        <w:spacing w:before="0" w:beforeAutospacing="0" w:after="0" w:afterAutospacing="0"/>
        <w:ind w:left="567" w:right="2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859F8A8" w14:textId="77777777" w:rsidR="00E70B58" w:rsidRPr="00963087" w:rsidRDefault="00217FE2" w:rsidP="00E70B58">
      <w:pPr>
        <w:pStyle w:val="NormalWeb"/>
        <w:spacing w:before="0" w:beforeAutospacing="0" w:after="0" w:afterAutospacing="0"/>
        <w:ind w:left="567" w:right="2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963087">
        <w:rPr>
          <w:rFonts w:asciiTheme="minorHAnsi" w:hAnsiTheme="minorHAnsi" w:cstheme="minorHAnsi"/>
          <w:b/>
          <w:i/>
          <w:sz w:val="22"/>
          <w:szCs w:val="22"/>
        </w:rPr>
        <w:t>G</w:t>
      </w:r>
      <w:r w:rsidR="00E70B58" w:rsidRPr="00963087">
        <w:rPr>
          <w:rFonts w:asciiTheme="minorHAnsi" w:hAnsiTheme="minorHAnsi" w:cstheme="minorHAnsi"/>
          <w:b/>
          <w:i/>
          <w:sz w:val="22"/>
          <w:szCs w:val="22"/>
        </w:rPr>
        <w:t>erekçe yazısı;</w:t>
      </w:r>
    </w:p>
    <w:p w14:paraId="4EA50F36" w14:textId="77777777" w:rsidR="00E70B58" w:rsidRPr="007626FA" w:rsidRDefault="00E70B58" w:rsidP="00E70B58">
      <w:pPr>
        <w:pStyle w:val="NormalWeb"/>
        <w:spacing w:before="0" w:beforeAutospacing="0" w:after="0" w:afterAutospacing="0"/>
        <w:ind w:left="567" w:right="2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626FA">
        <w:rPr>
          <w:rFonts w:asciiTheme="minorHAnsi" w:hAnsiTheme="minorHAnsi" w:cstheme="minorHAnsi"/>
          <w:b/>
          <w:i/>
          <w:sz w:val="22"/>
          <w:szCs w:val="22"/>
        </w:rPr>
        <w:t xml:space="preserve">“Adayın </w:t>
      </w:r>
      <w:r w:rsidR="006356A6" w:rsidRPr="007626FA">
        <w:rPr>
          <w:rFonts w:asciiTheme="minorHAnsi" w:hAnsiTheme="minorHAnsi" w:cstheme="minorHAnsi"/>
          <w:i/>
          <w:sz w:val="22"/>
          <w:szCs w:val="22"/>
        </w:rPr>
        <w:t xml:space="preserve">eczacılık mesleğine yeni disiplinler kazandırılması amacıyla, Bölüm/Anabilim Dalı / Araştırma Merkezi / Enstitü / Lisansüstü program kurulması, eczacılık eğitim ve akreditasyon çalışmalarına katkıda bulunulması eczacılık mesleği alanlarının tanınırlığının arttırılması, eczacılık ile ilgili </w:t>
      </w:r>
      <w:proofErr w:type="spellStart"/>
      <w:r w:rsidR="006356A6" w:rsidRPr="007626FA">
        <w:rPr>
          <w:rFonts w:asciiTheme="minorHAnsi" w:hAnsiTheme="minorHAnsi" w:cstheme="minorHAnsi"/>
          <w:i/>
          <w:sz w:val="22"/>
          <w:szCs w:val="22"/>
        </w:rPr>
        <w:t>inovatif</w:t>
      </w:r>
      <w:proofErr w:type="spellEnd"/>
      <w:r w:rsidR="006356A6" w:rsidRPr="007626FA">
        <w:rPr>
          <w:rFonts w:asciiTheme="minorHAnsi" w:hAnsiTheme="minorHAnsi" w:cstheme="minorHAnsi"/>
          <w:i/>
          <w:sz w:val="22"/>
          <w:szCs w:val="22"/>
        </w:rPr>
        <w:t xml:space="preserve"> faaliyetlerde bulunulması gibi etkinliklerle eczacılık mesleğinin  gelişmesine yönelik üstün hizmet(</w:t>
      </w:r>
      <w:proofErr w:type="spellStart"/>
      <w:r w:rsidR="006356A6" w:rsidRPr="007626FA">
        <w:rPr>
          <w:rFonts w:asciiTheme="minorHAnsi" w:hAnsiTheme="minorHAnsi" w:cstheme="minorHAnsi"/>
          <w:i/>
          <w:sz w:val="22"/>
          <w:szCs w:val="22"/>
        </w:rPr>
        <w:t>ler</w:t>
      </w:r>
      <w:proofErr w:type="spellEnd"/>
      <w:r w:rsidR="006356A6" w:rsidRPr="007626FA">
        <w:rPr>
          <w:rFonts w:asciiTheme="minorHAnsi" w:hAnsiTheme="minorHAnsi" w:cstheme="minorHAnsi"/>
          <w:i/>
          <w:sz w:val="22"/>
          <w:szCs w:val="22"/>
        </w:rPr>
        <w:t xml:space="preserve">)i değerlendirildiğinde </w:t>
      </w:r>
      <w:proofErr w:type="gramStart"/>
      <w:r w:rsidR="006356A6" w:rsidRPr="007626FA">
        <w:rPr>
          <w:rFonts w:asciiTheme="minorHAnsi" w:hAnsiTheme="minorHAnsi" w:cstheme="minorHAnsi"/>
          <w:b/>
          <w:i/>
          <w:sz w:val="22"/>
          <w:szCs w:val="22"/>
        </w:rPr>
        <w:t>......</w:t>
      </w:r>
      <w:proofErr w:type="gramEnd"/>
      <w:r w:rsidR="006356A6" w:rsidRPr="007626FA">
        <w:rPr>
          <w:rFonts w:asciiTheme="minorHAnsi" w:hAnsiTheme="minorHAnsi" w:cstheme="minorHAnsi"/>
          <w:b/>
          <w:i/>
          <w:sz w:val="22"/>
          <w:szCs w:val="22"/>
        </w:rPr>
        <w:t xml:space="preserve">” </w:t>
      </w:r>
      <w:r w:rsidRPr="007626FA">
        <w:rPr>
          <w:rFonts w:asciiTheme="minorHAnsi" w:hAnsiTheme="minorHAnsi" w:cstheme="minorHAnsi"/>
          <w:i/>
          <w:sz w:val="22"/>
          <w:szCs w:val="22"/>
        </w:rPr>
        <w:t>şeklinde ifadeler içermeli ve Türkçe yazım kurallarına uygun olarak hazırlanmalıdır. </w:t>
      </w:r>
    </w:p>
    <w:p w14:paraId="2D455DB7" w14:textId="77777777" w:rsidR="00E70B58" w:rsidRPr="007626FA" w:rsidRDefault="00E70B58" w:rsidP="00E70B58">
      <w:pPr>
        <w:pStyle w:val="NormalWeb"/>
        <w:spacing w:before="0" w:beforeAutospacing="0" w:after="0" w:afterAutospacing="0"/>
        <w:ind w:left="567" w:right="260"/>
        <w:jc w:val="both"/>
        <w:rPr>
          <w:rFonts w:asciiTheme="minorHAnsi" w:hAnsiTheme="minorHAnsi" w:cstheme="minorHAnsi"/>
          <w:b/>
          <w:i/>
          <w:sz w:val="22"/>
          <w:szCs w:val="22"/>
          <w:vertAlign w:val="superscript"/>
        </w:rPr>
      </w:pPr>
    </w:p>
    <w:p w14:paraId="5928F9D0" w14:textId="77777777" w:rsidR="00E70B58" w:rsidRPr="007626FA" w:rsidRDefault="00E70B58" w:rsidP="00E70B58">
      <w:pPr>
        <w:pStyle w:val="NormalWeb"/>
        <w:spacing w:before="0" w:beforeAutospacing="0" w:after="0" w:afterAutospacing="0"/>
        <w:ind w:left="567" w:right="260"/>
        <w:jc w:val="both"/>
        <w:rPr>
          <w:rFonts w:asciiTheme="minorHAnsi" w:hAnsiTheme="minorHAnsi" w:cstheme="minorHAnsi"/>
          <w:b/>
          <w:i/>
          <w:sz w:val="22"/>
          <w:szCs w:val="22"/>
          <w:vertAlign w:val="superscript"/>
        </w:rPr>
      </w:pPr>
    </w:p>
    <w:p w14:paraId="14049395" w14:textId="77777777" w:rsidR="00E70B58" w:rsidRPr="00687B59" w:rsidRDefault="00E70B58" w:rsidP="00687B59">
      <w:pPr>
        <w:pStyle w:val="NormalWeb"/>
        <w:rPr>
          <w:color w:val="000000"/>
          <w:sz w:val="27"/>
          <w:szCs w:val="27"/>
        </w:rPr>
      </w:pPr>
    </w:p>
    <w:sectPr w:rsidR="00E70B58" w:rsidRPr="00687B5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320E6" w14:textId="77777777" w:rsidR="00774056" w:rsidRDefault="00774056" w:rsidP="006F4D1B">
      <w:r>
        <w:separator/>
      </w:r>
    </w:p>
  </w:endnote>
  <w:endnote w:type="continuationSeparator" w:id="0">
    <w:p w14:paraId="63511ECB" w14:textId="77777777" w:rsidR="00774056" w:rsidRDefault="00774056" w:rsidP="006F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463888"/>
      <w:docPartObj>
        <w:docPartGallery w:val="Page Numbers (Bottom of Page)"/>
        <w:docPartUnique/>
      </w:docPartObj>
    </w:sdtPr>
    <w:sdtEndPr/>
    <w:sdtContent>
      <w:p w14:paraId="3773AAEB" w14:textId="3D39B9E6" w:rsidR="006F4D1B" w:rsidRDefault="006F4D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284" w:rsidRPr="00466284">
          <w:rPr>
            <w:noProof/>
            <w:lang w:val="tr-TR"/>
          </w:rPr>
          <w:t>2</w:t>
        </w:r>
        <w:r>
          <w:fldChar w:fldCharType="end"/>
        </w:r>
      </w:p>
    </w:sdtContent>
  </w:sdt>
  <w:p w14:paraId="6B70D142" w14:textId="77777777" w:rsidR="006F4D1B" w:rsidRDefault="006F4D1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48CD6" w14:textId="77777777" w:rsidR="00774056" w:rsidRDefault="00774056" w:rsidP="006F4D1B">
      <w:r>
        <w:separator/>
      </w:r>
    </w:p>
  </w:footnote>
  <w:footnote w:type="continuationSeparator" w:id="0">
    <w:p w14:paraId="38E4AB0A" w14:textId="77777777" w:rsidR="00774056" w:rsidRDefault="00774056" w:rsidP="006F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5520"/>
    <w:multiLevelType w:val="hybridMultilevel"/>
    <w:tmpl w:val="E424C706"/>
    <w:lvl w:ilvl="0" w:tplc="77708A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B01A97"/>
    <w:multiLevelType w:val="hybridMultilevel"/>
    <w:tmpl w:val="8E0C098A"/>
    <w:lvl w:ilvl="0" w:tplc="9508DA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97BF5"/>
    <w:multiLevelType w:val="hybridMultilevel"/>
    <w:tmpl w:val="C64AAB90"/>
    <w:lvl w:ilvl="0" w:tplc="FB86F2D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" w:hanging="360"/>
      </w:pPr>
    </w:lvl>
    <w:lvl w:ilvl="2" w:tplc="041F001B" w:tentative="1">
      <w:start w:val="1"/>
      <w:numFmt w:val="lowerRoman"/>
      <w:lvlText w:val="%3."/>
      <w:lvlJc w:val="right"/>
      <w:pPr>
        <w:ind w:left="807" w:hanging="180"/>
      </w:pPr>
    </w:lvl>
    <w:lvl w:ilvl="3" w:tplc="041F000F" w:tentative="1">
      <w:start w:val="1"/>
      <w:numFmt w:val="decimal"/>
      <w:lvlText w:val="%4."/>
      <w:lvlJc w:val="left"/>
      <w:pPr>
        <w:ind w:left="1527" w:hanging="360"/>
      </w:pPr>
    </w:lvl>
    <w:lvl w:ilvl="4" w:tplc="041F0019" w:tentative="1">
      <w:start w:val="1"/>
      <w:numFmt w:val="lowerLetter"/>
      <w:lvlText w:val="%5."/>
      <w:lvlJc w:val="left"/>
      <w:pPr>
        <w:ind w:left="2247" w:hanging="360"/>
      </w:pPr>
    </w:lvl>
    <w:lvl w:ilvl="5" w:tplc="041F001B" w:tentative="1">
      <w:start w:val="1"/>
      <w:numFmt w:val="lowerRoman"/>
      <w:lvlText w:val="%6."/>
      <w:lvlJc w:val="right"/>
      <w:pPr>
        <w:ind w:left="2967" w:hanging="180"/>
      </w:pPr>
    </w:lvl>
    <w:lvl w:ilvl="6" w:tplc="041F000F" w:tentative="1">
      <w:start w:val="1"/>
      <w:numFmt w:val="decimal"/>
      <w:lvlText w:val="%7."/>
      <w:lvlJc w:val="left"/>
      <w:pPr>
        <w:ind w:left="3687" w:hanging="360"/>
      </w:pPr>
    </w:lvl>
    <w:lvl w:ilvl="7" w:tplc="041F0019" w:tentative="1">
      <w:start w:val="1"/>
      <w:numFmt w:val="lowerLetter"/>
      <w:lvlText w:val="%8."/>
      <w:lvlJc w:val="left"/>
      <w:pPr>
        <w:ind w:left="4407" w:hanging="360"/>
      </w:pPr>
    </w:lvl>
    <w:lvl w:ilvl="8" w:tplc="041F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>
    <w:nsid w:val="0E120001"/>
    <w:multiLevelType w:val="hybridMultilevel"/>
    <w:tmpl w:val="8F08A4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B7438"/>
    <w:multiLevelType w:val="hybridMultilevel"/>
    <w:tmpl w:val="728A8AB4"/>
    <w:lvl w:ilvl="0" w:tplc="941ECD1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" w:hanging="360"/>
      </w:pPr>
    </w:lvl>
    <w:lvl w:ilvl="2" w:tplc="041F001B" w:tentative="1">
      <w:start w:val="1"/>
      <w:numFmt w:val="lowerRoman"/>
      <w:lvlText w:val="%3."/>
      <w:lvlJc w:val="right"/>
      <w:pPr>
        <w:ind w:left="807" w:hanging="180"/>
      </w:pPr>
    </w:lvl>
    <w:lvl w:ilvl="3" w:tplc="041F000F" w:tentative="1">
      <w:start w:val="1"/>
      <w:numFmt w:val="decimal"/>
      <w:lvlText w:val="%4."/>
      <w:lvlJc w:val="left"/>
      <w:pPr>
        <w:ind w:left="1527" w:hanging="360"/>
      </w:pPr>
    </w:lvl>
    <w:lvl w:ilvl="4" w:tplc="041F0019" w:tentative="1">
      <w:start w:val="1"/>
      <w:numFmt w:val="lowerLetter"/>
      <w:lvlText w:val="%5."/>
      <w:lvlJc w:val="left"/>
      <w:pPr>
        <w:ind w:left="2247" w:hanging="360"/>
      </w:pPr>
    </w:lvl>
    <w:lvl w:ilvl="5" w:tplc="041F001B" w:tentative="1">
      <w:start w:val="1"/>
      <w:numFmt w:val="lowerRoman"/>
      <w:lvlText w:val="%6."/>
      <w:lvlJc w:val="right"/>
      <w:pPr>
        <w:ind w:left="2967" w:hanging="180"/>
      </w:pPr>
    </w:lvl>
    <w:lvl w:ilvl="6" w:tplc="041F000F" w:tentative="1">
      <w:start w:val="1"/>
      <w:numFmt w:val="decimal"/>
      <w:lvlText w:val="%7."/>
      <w:lvlJc w:val="left"/>
      <w:pPr>
        <w:ind w:left="3687" w:hanging="360"/>
      </w:pPr>
    </w:lvl>
    <w:lvl w:ilvl="7" w:tplc="041F0019" w:tentative="1">
      <w:start w:val="1"/>
      <w:numFmt w:val="lowerLetter"/>
      <w:lvlText w:val="%8."/>
      <w:lvlJc w:val="left"/>
      <w:pPr>
        <w:ind w:left="4407" w:hanging="360"/>
      </w:pPr>
    </w:lvl>
    <w:lvl w:ilvl="8" w:tplc="041F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567"/>
    <w:rsid w:val="00173EE3"/>
    <w:rsid w:val="0017606A"/>
    <w:rsid w:val="001766E2"/>
    <w:rsid w:val="00217FE2"/>
    <w:rsid w:val="002773A2"/>
    <w:rsid w:val="002F0AC3"/>
    <w:rsid w:val="00466284"/>
    <w:rsid w:val="00500CDD"/>
    <w:rsid w:val="00512567"/>
    <w:rsid w:val="00635423"/>
    <w:rsid w:val="006356A6"/>
    <w:rsid w:val="00687B59"/>
    <w:rsid w:val="006F20F4"/>
    <w:rsid w:val="006F4D1B"/>
    <w:rsid w:val="00753204"/>
    <w:rsid w:val="007626FA"/>
    <w:rsid w:val="00774056"/>
    <w:rsid w:val="0080103A"/>
    <w:rsid w:val="008610A1"/>
    <w:rsid w:val="008E5F71"/>
    <w:rsid w:val="00963087"/>
    <w:rsid w:val="00B54FED"/>
    <w:rsid w:val="00C26CAE"/>
    <w:rsid w:val="00D11779"/>
    <w:rsid w:val="00D83863"/>
    <w:rsid w:val="00DE2AC4"/>
    <w:rsid w:val="00E33C76"/>
    <w:rsid w:val="00E70B58"/>
    <w:rsid w:val="00EB09DC"/>
    <w:rsid w:val="00F374BF"/>
    <w:rsid w:val="00F9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59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567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567"/>
    <w:pPr>
      <w:widowControl/>
      <w:suppressAutoHyphens w:val="0"/>
      <w:overflowPunct/>
      <w:autoSpaceDE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6F4D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F4D1B"/>
    <w:rPr>
      <w:rFonts w:ascii="Arial" w:eastAsia="Times New Roman" w:hAnsi="Arial" w:cs="Times New Roman"/>
      <w:szCs w:val="20"/>
      <w:lang w:val="en-US" w:eastAsia="ar-SA"/>
    </w:rPr>
  </w:style>
  <w:style w:type="paragraph" w:styleId="Altbilgi">
    <w:name w:val="footer"/>
    <w:basedOn w:val="Normal"/>
    <w:link w:val="AltbilgiChar"/>
    <w:uiPriority w:val="99"/>
    <w:unhideWhenUsed/>
    <w:rsid w:val="006F4D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F4D1B"/>
    <w:rPr>
      <w:rFonts w:ascii="Arial" w:eastAsia="Times New Roman" w:hAnsi="Arial" w:cs="Times New Roman"/>
      <w:szCs w:val="20"/>
      <w:lang w:val="en-US"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09DC"/>
    <w:rPr>
      <w:rFonts w:ascii="Times New Roman" w:hAnsi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9DC"/>
    <w:rPr>
      <w:rFonts w:ascii="Times New Roman" w:eastAsia="Times New Roman" w:hAnsi="Times New Roman" w:cs="Times New Roman"/>
      <w:sz w:val="18"/>
      <w:szCs w:val="18"/>
      <w:lang w:val="en-US" w:eastAsia="ar-SA"/>
    </w:rPr>
  </w:style>
  <w:style w:type="paragraph" w:styleId="Dzeltme">
    <w:name w:val="Revision"/>
    <w:hidden/>
    <w:uiPriority w:val="99"/>
    <w:semiHidden/>
    <w:rsid w:val="00DE2AC4"/>
    <w:pPr>
      <w:spacing w:after="0" w:line="240" w:lineRule="auto"/>
    </w:pPr>
    <w:rPr>
      <w:rFonts w:ascii="Arial" w:eastAsia="Times New Roman" w:hAnsi="Arial" w:cs="Times New Roman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567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en-US"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567"/>
    <w:pPr>
      <w:widowControl/>
      <w:suppressAutoHyphens w:val="0"/>
      <w:overflowPunct/>
      <w:autoSpaceDE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6F4D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F4D1B"/>
    <w:rPr>
      <w:rFonts w:ascii="Arial" w:eastAsia="Times New Roman" w:hAnsi="Arial" w:cs="Times New Roman"/>
      <w:szCs w:val="20"/>
      <w:lang w:val="en-US" w:eastAsia="ar-SA"/>
    </w:rPr>
  </w:style>
  <w:style w:type="paragraph" w:styleId="Altbilgi">
    <w:name w:val="footer"/>
    <w:basedOn w:val="Normal"/>
    <w:link w:val="AltbilgiChar"/>
    <w:uiPriority w:val="99"/>
    <w:unhideWhenUsed/>
    <w:rsid w:val="006F4D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F4D1B"/>
    <w:rPr>
      <w:rFonts w:ascii="Arial" w:eastAsia="Times New Roman" w:hAnsi="Arial" w:cs="Times New Roman"/>
      <w:szCs w:val="20"/>
      <w:lang w:val="en-US"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09DC"/>
    <w:rPr>
      <w:rFonts w:ascii="Times New Roman" w:hAnsi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9DC"/>
    <w:rPr>
      <w:rFonts w:ascii="Times New Roman" w:eastAsia="Times New Roman" w:hAnsi="Times New Roman" w:cs="Times New Roman"/>
      <w:sz w:val="18"/>
      <w:szCs w:val="18"/>
      <w:lang w:val="en-US" w:eastAsia="ar-SA"/>
    </w:rPr>
  </w:style>
  <w:style w:type="paragraph" w:styleId="Dzeltme">
    <w:name w:val="Revision"/>
    <w:hidden/>
    <w:uiPriority w:val="99"/>
    <w:semiHidden/>
    <w:rsid w:val="00DE2AC4"/>
    <w:pPr>
      <w:spacing w:after="0" w:line="240" w:lineRule="auto"/>
    </w:pPr>
    <w:rPr>
      <w:rFonts w:ascii="Arial" w:eastAsia="Times New Roman" w:hAnsi="Arial" w:cs="Times New Roman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BE4641157B18E4F8DC6940E985C573E" ma:contentTypeVersion="12" ma:contentTypeDescription="Yeni belge oluşturun." ma:contentTypeScope="" ma:versionID="ecb5532b59c5c154b1841feb6c1fe1b3">
  <xsd:schema xmlns:xsd="http://www.w3.org/2001/XMLSchema" xmlns:xs="http://www.w3.org/2001/XMLSchema" xmlns:p="http://schemas.microsoft.com/office/2006/metadata/properties" xmlns:ns3="bf859865-ab0b-4874-86a7-853f29faf7ac" targetNamespace="http://schemas.microsoft.com/office/2006/metadata/properties" ma:root="true" ma:fieldsID="6efab93b95d6e06cf599a722e522a00d" ns3:_="">
    <xsd:import namespace="bf859865-ab0b-4874-86a7-853f29faf7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59865-ab0b-4874-86a7-853f29faf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859865-ab0b-4874-86a7-853f29faf7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BC0F-C5B8-4282-9101-C728C65670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59865-ab0b-4874-86a7-853f29faf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6566B-1904-4CB8-8320-CB3794218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63BFB-E8F1-4F5E-B99B-FF45EFBF313F}">
  <ds:schemaRefs>
    <ds:schemaRef ds:uri="http://schemas.microsoft.com/office/2006/metadata/properties"/>
    <ds:schemaRef ds:uri="http://schemas.microsoft.com/office/infopath/2007/PartnerControls"/>
    <ds:schemaRef ds:uri="bf859865-ab0b-4874-86a7-853f29faf7ac"/>
  </ds:schemaRefs>
</ds:datastoreItem>
</file>

<file path=customXml/itemProps4.xml><?xml version="1.0" encoding="utf-8"?>
<ds:datastoreItem xmlns:ds="http://schemas.openxmlformats.org/officeDocument/2006/customXml" ds:itemID="{AE6F5A2B-C497-498B-814F-55F1C54FD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Sengul Engin</cp:lastModifiedBy>
  <cp:revision>3</cp:revision>
  <dcterms:created xsi:type="dcterms:W3CDTF">2023-01-30T11:16:00Z</dcterms:created>
  <dcterms:modified xsi:type="dcterms:W3CDTF">2023-01-30T11:20:00Z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0x010100BBE4641157B18E4F8DC6940E985C573E</vt:lpwstr>
  </property>
</Properties>
</file>